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39A42B" w14:textId="77777777" w:rsidR="00034955" w:rsidRPr="00A93113" w:rsidRDefault="00D01DF5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93113">
        <w:rPr>
          <w:rFonts w:asciiTheme="minorHAnsi" w:hAnsiTheme="minorHAnsi" w:cstheme="minorHAnsi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1DA44CF3" wp14:editId="4328D66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75865" cy="914400"/>
            <wp:effectExtent l="0" t="0" r="63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oo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113">
        <w:rPr>
          <w:rFonts w:asciiTheme="minorHAnsi" w:hAnsiTheme="minorHAnsi" w:cstheme="minorHAnsi"/>
          <w:b/>
          <w:noProof/>
          <w:sz w:val="36"/>
          <w:szCs w:val="36"/>
          <w:lang w:eastAsia="cs-CZ"/>
        </w:rPr>
        <w:drawing>
          <wp:inline distT="0" distB="0" distL="0" distR="0" wp14:anchorId="10B50163" wp14:editId="0B02E4A5">
            <wp:extent cx="2534853" cy="89831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bk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25" cy="90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BD066" w14:textId="77777777" w:rsidR="00034955" w:rsidRPr="00A93113" w:rsidRDefault="00034955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3456BD89" w14:textId="77777777" w:rsidR="00585505" w:rsidRPr="00A93113" w:rsidRDefault="00585505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93113">
        <w:rPr>
          <w:rFonts w:asciiTheme="minorHAnsi" w:hAnsiTheme="minorHAnsi" w:cstheme="minorHAnsi"/>
          <w:b/>
          <w:sz w:val="36"/>
          <w:szCs w:val="36"/>
          <w:u w:val="single"/>
        </w:rPr>
        <w:t>Tisková zpráva – k okamžitému zveřejnění</w:t>
      </w:r>
    </w:p>
    <w:p w14:paraId="7EB1FA7F" w14:textId="77777777" w:rsidR="00D30D11" w:rsidRPr="00A93113" w:rsidRDefault="00D01DF5" w:rsidP="000B383E">
      <w:pPr>
        <w:rPr>
          <w:rFonts w:asciiTheme="minorHAnsi" w:hAnsiTheme="minorHAnsi" w:cstheme="minorHAnsi"/>
          <w:b/>
          <w:sz w:val="36"/>
          <w:szCs w:val="36"/>
        </w:rPr>
      </w:pPr>
      <w:r w:rsidRPr="00A93113">
        <w:rPr>
          <w:rFonts w:asciiTheme="minorHAnsi" w:hAnsiTheme="minorHAnsi" w:cstheme="minorHAnsi"/>
          <w:b/>
          <w:sz w:val="36"/>
          <w:szCs w:val="36"/>
        </w:rPr>
        <w:t>Největší příběhy všech dob</w:t>
      </w:r>
    </w:p>
    <w:p w14:paraId="0CE3D027" w14:textId="6A9A5DB2" w:rsidR="0053043E" w:rsidRPr="00A93113" w:rsidRDefault="00A93113" w:rsidP="0053043E">
      <w:pPr>
        <w:pStyle w:val="Normlnweb"/>
        <w:shd w:val="clear" w:color="auto" w:fill="FFFFFF"/>
        <w:spacing w:after="0" w:line="330" w:lineRule="atLeast"/>
        <w:rPr>
          <w:rFonts w:asciiTheme="minorHAnsi" w:hAnsiTheme="minorHAnsi" w:cstheme="minorHAnsi"/>
          <w:color w:val="1B1B1B"/>
        </w:rPr>
      </w:pPr>
      <w:r w:rsidRPr="00A93113">
        <w:rPr>
          <w:rFonts w:asciiTheme="minorHAnsi" w:hAnsiTheme="minorHAnsi" w:cstheme="minorHAnsi"/>
        </w:rPr>
        <w:t>Jeden z největších myslitel</w:t>
      </w:r>
      <w:r>
        <w:rPr>
          <w:rFonts w:asciiTheme="minorHAnsi" w:hAnsiTheme="minorHAnsi" w:cstheme="minorHAnsi"/>
        </w:rPr>
        <w:t xml:space="preserve">ů, spisovatelů, pedagogů </w:t>
      </w:r>
      <w:r w:rsidR="00D668EE" w:rsidRPr="00A93113">
        <w:rPr>
          <w:rFonts w:asciiTheme="minorHAnsi" w:hAnsiTheme="minorHAnsi" w:cstheme="minorHAnsi"/>
          <w:b/>
          <w:color w:val="1B1B1B"/>
        </w:rPr>
        <w:t>Jan Amos Komenský</w:t>
      </w:r>
      <w:r w:rsidRPr="00A93113">
        <w:rPr>
          <w:rFonts w:asciiTheme="minorHAnsi" w:hAnsiTheme="minorHAnsi" w:cstheme="minorHAnsi"/>
          <w:color w:val="1B1B1B"/>
        </w:rPr>
        <w:t xml:space="preserve"> napsa</w:t>
      </w:r>
      <w:r w:rsidR="00D668EE" w:rsidRPr="00A93113">
        <w:rPr>
          <w:rFonts w:asciiTheme="minorHAnsi" w:hAnsiTheme="minorHAnsi" w:cstheme="minorHAnsi"/>
          <w:color w:val="1B1B1B"/>
        </w:rPr>
        <w:t>l: „Cílem vzdělání a moudrosti je, aby člověk viděl před sebou jasnou cestu života, po ní opatrně vykračoval, pamatoval na minulost, znal přítomnost a předvídal budoucnost.</w:t>
      </w:r>
      <w:r w:rsidR="0053043E" w:rsidRPr="00A93113">
        <w:rPr>
          <w:rFonts w:asciiTheme="minorHAnsi" w:hAnsiTheme="minorHAnsi" w:cstheme="minorHAnsi"/>
          <w:color w:val="1B1B1B"/>
        </w:rPr>
        <w:t>“</w:t>
      </w:r>
      <w:r>
        <w:rPr>
          <w:rFonts w:asciiTheme="minorHAnsi" w:hAnsiTheme="minorHAnsi" w:cstheme="minorHAnsi"/>
          <w:color w:val="1B1B1B"/>
        </w:rPr>
        <w:t>. Z</w:t>
      </w:r>
      <w:r w:rsidR="00C57E53" w:rsidRPr="00A93113">
        <w:rPr>
          <w:rFonts w:asciiTheme="minorHAnsi" w:hAnsiTheme="minorHAnsi" w:cstheme="minorHAnsi"/>
          <w:color w:val="1B1B1B"/>
        </w:rPr>
        <w:t>a</w:t>
      </w:r>
      <w:r w:rsidR="0053043E" w:rsidRPr="00A93113">
        <w:rPr>
          <w:rFonts w:asciiTheme="minorHAnsi" w:hAnsiTheme="minorHAnsi" w:cstheme="minorHAnsi"/>
          <w:color w:val="1B1B1B"/>
        </w:rPr>
        <w:t xml:space="preserve"> nejvýznamnější zdroj mou</w:t>
      </w:r>
      <w:r w:rsidR="00C57E53" w:rsidRPr="00A93113">
        <w:rPr>
          <w:rFonts w:asciiTheme="minorHAnsi" w:hAnsiTheme="minorHAnsi" w:cstheme="minorHAnsi"/>
          <w:color w:val="1B1B1B"/>
        </w:rPr>
        <w:t>drosti</w:t>
      </w:r>
      <w:r>
        <w:rPr>
          <w:rFonts w:asciiTheme="minorHAnsi" w:hAnsiTheme="minorHAnsi" w:cstheme="minorHAnsi"/>
          <w:color w:val="1B1B1B"/>
        </w:rPr>
        <w:t xml:space="preserve"> tento „učitel národů“</w:t>
      </w:r>
      <w:r w:rsidR="0053043E" w:rsidRPr="00A93113">
        <w:rPr>
          <w:rFonts w:asciiTheme="minorHAnsi" w:hAnsiTheme="minorHAnsi" w:cstheme="minorHAnsi"/>
          <w:color w:val="1B1B1B"/>
        </w:rPr>
        <w:t xml:space="preserve"> považoval Bibli. </w:t>
      </w:r>
    </w:p>
    <w:p w14:paraId="48FA0314" w14:textId="78CE6282" w:rsidR="00A93113" w:rsidRPr="00A93113" w:rsidRDefault="00A93113" w:rsidP="0053043E">
      <w:pPr>
        <w:pStyle w:val="Normlnweb"/>
        <w:shd w:val="clear" w:color="auto" w:fill="FFFFFF"/>
        <w:spacing w:after="0" w:line="330" w:lineRule="atLeast"/>
        <w:rPr>
          <w:rFonts w:asciiTheme="minorHAnsi" w:hAnsiTheme="minorHAnsi" w:cstheme="minorHAnsi"/>
        </w:rPr>
      </w:pPr>
      <w:bookmarkStart w:id="0" w:name="_Hlk65249219"/>
      <w:r w:rsidRPr="00A93113">
        <w:rPr>
          <w:rFonts w:asciiTheme="minorHAnsi" w:hAnsiTheme="minorHAnsi" w:cstheme="minorHAnsi"/>
        </w:rPr>
        <w:t>Dnešní člověk mnohdy zapomíná na tento významný a stále aktuální zdroj</w:t>
      </w:r>
      <w:r>
        <w:rPr>
          <w:rFonts w:asciiTheme="minorHAnsi" w:hAnsiTheme="minorHAnsi" w:cstheme="minorHAnsi"/>
        </w:rPr>
        <w:t>,</w:t>
      </w:r>
      <w:r w:rsidRPr="00A93113">
        <w:rPr>
          <w:rFonts w:asciiTheme="minorHAnsi" w:hAnsiTheme="minorHAnsi" w:cstheme="minorHAnsi"/>
        </w:rPr>
        <w:t xml:space="preserve"> ve kterém může najít podstatné a stále aktuální pravdy tykající se Boha, stvořeného světa a člověka. V tomto slova smyslu </w:t>
      </w:r>
      <w:r w:rsidRPr="00A93113">
        <w:rPr>
          <w:rFonts w:asciiTheme="minorHAnsi" w:hAnsiTheme="minorHAnsi" w:cstheme="minorHAnsi"/>
          <w:b/>
        </w:rPr>
        <w:t>Bible</w:t>
      </w:r>
      <w:r w:rsidRPr="00A93113">
        <w:rPr>
          <w:rFonts w:asciiTheme="minorHAnsi" w:hAnsiTheme="minorHAnsi" w:cstheme="minorHAnsi"/>
        </w:rPr>
        <w:t xml:space="preserve"> je nevyčerpatelným zdrojem moudrosti a poznání.  V</w:t>
      </w:r>
      <w:r>
        <w:rPr>
          <w:rFonts w:asciiTheme="minorHAnsi" w:hAnsiTheme="minorHAnsi" w:cstheme="minorHAnsi"/>
        </w:rPr>
        <w:t>ytvořená</w:t>
      </w:r>
      <w:r w:rsidRPr="00A93113">
        <w:rPr>
          <w:rFonts w:asciiTheme="minorHAnsi" w:hAnsiTheme="minorHAnsi" w:cstheme="minorHAnsi"/>
        </w:rPr>
        <w:t xml:space="preserve"> skupina pěti her s názv</w:t>
      </w:r>
      <w:r>
        <w:rPr>
          <w:rFonts w:asciiTheme="minorHAnsi" w:hAnsiTheme="minorHAnsi" w:cstheme="minorHAnsi"/>
        </w:rPr>
        <w:t xml:space="preserve">em „Největší příběhy všech dob“ si klade </w:t>
      </w:r>
      <w:r w:rsidRPr="00A93113">
        <w:rPr>
          <w:rFonts w:asciiTheme="minorHAnsi" w:hAnsiTheme="minorHAnsi" w:cstheme="minorHAnsi"/>
        </w:rPr>
        <w:t xml:space="preserve">za cíl ukázat Bibli jako zdroj moudrosti a poznání. </w:t>
      </w:r>
      <w:r>
        <w:rPr>
          <w:rFonts w:asciiTheme="minorHAnsi" w:hAnsiTheme="minorHAnsi" w:cstheme="minorHAnsi"/>
        </w:rPr>
        <w:t>Bez nadsázky můžeme prohlásit, že ž</w:t>
      </w:r>
      <w:r w:rsidRPr="00A93113">
        <w:rPr>
          <w:rFonts w:asciiTheme="minorHAnsi" w:hAnsiTheme="minorHAnsi" w:cstheme="minorHAnsi"/>
        </w:rPr>
        <w:t xml:space="preserve">ivotní příběhy vybraných biblických osob </w:t>
      </w:r>
      <w:r>
        <w:rPr>
          <w:rFonts w:asciiTheme="minorHAnsi" w:hAnsiTheme="minorHAnsi" w:cstheme="minorHAnsi"/>
        </w:rPr>
        <w:t>ovlivni</w:t>
      </w:r>
      <w:r w:rsidRPr="00A93113">
        <w:rPr>
          <w:rFonts w:asciiTheme="minorHAnsi" w:hAnsiTheme="minorHAnsi" w:cstheme="minorHAnsi"/>
        </w:rPr>
        <w:t>ly dějiny lidstva.</w:t>
      </w:r>
    </w:p>
    <w:bookmarkEnd w:id="0"/>
    <w:p w14:paraId="7895B575" w14:textId="15B3B98A" w:rsidR="00A93113" w:rsidRPr="00A93113" w:rsidRDefault="00A93113" w:rsidP="0053043E">
      <w:pPr>
        <w:pStyle w:val="Normlnweb"/>
        <w:shd w:val="clear" w:color="auto" w:fill="FFFFFF"/>
        <w:spacing w:after="0" w:line="330" w:lineRule="atLeast"/>
        <w:rPr>
          <w:rFonts w:asciiTheme="minorHAnsi" w:hAnsiTheme="minorHAnsi" w:cstheme="minorHAnsi"/>
        </w:rPr>
      </w:pPr>
      <w:r w:rsidRPr="00A93113">
        <w:rPr>
          <w:rFonts w:asciiTheme="minorHAnsi" w:hAnsiTheme="minorHAnsi" w:cstheme="minorHAnsi"/>
        </w:rPr>
        <w:t xml:space="preserve">Tyto </w:t>
      </w:r>
      <w:r w:rsidRPr="00A93113">
        <w:rPr>
          <w:rFonts w:asciiTheme="minorHAnsi" w:hAnsiTheme="minorHAnsi" w:cstheme="minorHAnsi"/>
          <w:b/>
        </w:rPr>
        <w:t>biblické osobnosti</w:t>
      </w:r>
      <w:r w:rsidRPr="00A93113">
        <w:rPr>
          <w:rFonts w:asciiTheme="minorHAnsi" w:hAnsiTheme="minorHAnsi" w:cstheme="minorHAnsi"/>
        </w:rPr>
        <w:t xml:space="preserve"> přibližujeme dnešnímu člověku v nové zajímavé formě. Jednotlivé příběhy jsou předkládané v podobě </w:t>
      </w:r>
      <w:r w:rsidRPr="00A93113">
        <w:rPr>
          <w:rFonts w:asciiTheme="minorHAnsi" w:hAnsiTheme="minorHAnsi" w:cstheme="minorHAnsi"/>
          <w:b/>
        </w:rPr>
        <w:t>interaktivních elektronických her</w:t>
      </w:r>
      <w:r w:rsidRPr="00A9311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které </w:t>
      </w:r>
      <w:r w:rsidR="00CE2CB6">
        <w:rPr>
          <w:rFonts w:asciiTheme="minorHAnsi" w:hAnsiTheme="minorHAnsi" w:cstheme="minorHAnsi"/>
        </w:rPr>
        <w:t xml:space="preserve">lze </w:t>
      </w:r>
      <w:r>
        <w:rPr>
          <w:rFonts w:asciiTheme="minorHAnsi" w:hAnsiTheme="minorHAnsi" w:cstheme="minorHAnsi"/>
        </w:rPr>
        <w:t>spustit pomocí</w:t>
      </w:r>
      <w:r w:rsidRPr="00A93113">
        <w:rPr>
          <w:rFonts w:asciiTheme="minorHAnsi" w:hAnsiTheme="minorHAnsi" w:cstheme="minorHAnsi"/>
        </w:rPr>
        <w:t xml:space="preserve"> webového prohlížeče nebo </w:t>
      </w:r>
      <w:r>
        <w:rPr>
          <w:rFonts w:asciiTheme="minorHAnsi" w:hAnsiTheme="minorHAnsi" w:cstheme="minorHAnsi"/>
        </w:rPr>
        <w:t>mobilní aplikace</w:t>
      </w:r>
      <w:r w:rsidRPr="00A93113">
        <w:rPr>
          <w:rFonts w:asciiTheme="minorHAnsi" w:hAnsiTheme="minorHAnsi" w:cstheme="minorHAnsi"/>
        </w:rPr>
        <w:t xml:space="preserve"> GEOFUN</w:t>
      </w:r>
      <w:r>
        <w:rPr>
          <w:rFonts w:asciiTheme="minorHAnsi" w:hAnsiTheme="minorHAnsi" w:cstheme="minorHAnsi"/>
        </w:rPr>
        <w:t>, kde hry</w:t>
      </w:r>
      <w:r w:rsidRPr="00A93113">
        <w:rPr>
          <w:rFonts w:asciiTheme="minorHAnsi" w:hAnsiTheme="minorHAnsi" w:cstheme="minorHAnsi"/>
        </w:rPr>
        <w:t xml:space="preserve"> stažení do mobilní </w:t>
      </w:r>
      <w:r>
        <w:rPr>
          <w:rFonts w:asciiTheme="minorHAnsi" w:hAnsiTheme="minorHAnsi" w:cstheme="minorHAnsi"/>
        </w:rPr>
        <w:t xml:space="preserve">aplikace fungují </w:t>
      </w:r>
      <w:proofErr w:type="spellStart"/>
      <w:r w:rsidRPr="00A93113">
        <w:rPr>
          <w:rFonts w:asciiTheme="minorHAnsi" w:hAnsiTheme="minorHAnsi" w:cstheme="minorHAnsi"/>
        </w:rPr>
        <w:t>offline</w:t>
      </w:r>
      <w:proofErr w:type="spellEnd"/>
      <w:r w:rsidRPr="00A93113">
        <w:rPr>
          <w:rFonts w:asciiTheme="minorHAnsi" w:hAnsiTheme="minorHAnsi" w:cstheme="minorHAnsi"/>
        </w:rPr>
        <w:t>.</w:t>
      </w:r>
    </w:p>
    <w:p w14:paraId="50A5459D" w14:textId="225F4AC2" w:rsidR="001C023A" w:rsidRPr="00A93113" w:rsidRDefault="001C023A" w:rsidP="0053043E">
      <w:pPr>
        <w:pStyle w:val="Normlnweb"/>
        <w:shd w:val="clear" w:color="auto" w:fill="FFFFFF"/>
        <w:spacing w:after="0" w:line="330" w:lineRule="atLeast"/>
        <w:rPr>
          <w:rFonts w:asciiTheme="minorHAnsi" w:hAnsiTheme="minorHAnsi" w:cstheme="minorHAnsi"/>
          <w:color w:val="1B1B1B"/>
        </w:rPr>
      </w:pPr>
      <w:r w:rsidRPr="00A93113">
        <w:rPr>
          <w:rFonts w:asciiTheme="minorHAnsi" w:hAnsiTheme="minorHAnsi" w:cstheme="minorHAnsi"/>
          <w:color w:val="1B1B1B"/>
        </w:rPr>
        <w:t xml:space="preserve">A jaké příběhy jsou aktuálně k dispozici? </w:t>
      </w:r>
    </w:p>
    <w:bookmarkStart w:id="1" w:name="_Hlk65250037"/>
    <w:p w14:paraId="22171B96" w14:textId="0FCC0BA9" w:rsidR="00A93113" w:rsidRPr="00A93113" w:rsidRDefault="00A93113" w:rsidP="00A93113">
      <w:pPr>
        <w:pStyle w:val="Normlnweb"/>
        <w:shd w:val="clear" w:color="auto" w:fill="FFFFFF"/>
        <w:spacing w:after="0" w:line="330" w:lineRule="atLeast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b/>
          <w:color w:val="1B1B1B"/>
        </w:rPr>
        <w:fldChar w:fldCharType="begin"/>
      </w:r>
      <w:r>
        <w:rPr>
          <w:rFonts w:asciiTheme="minorHAnsi" w:hAnsiTheme="minorHAnsi" w:cstheme="minorHAnsi"/>
          <w:b/>
          <w:color w:val="1B1B1B"/>
        </w:rPr>
        <w:instrText xml:space="preserve"> HYPERLINK "https://www.schoolfun.cz/muze-jeden-zachranit-cely-narod/" </w:instrText>
      </w:r>
      <w:r>
        <w:rPr>
          <w:rFonts w:asciiTheme="minorHAnsi" w:hAnsiTheme="minorHAnsi" w:cstheme="minorHAnsi"/>
          <w:b/>
          <w:color w:val="1B1B1B"/>
        </w:rPr>
        <w:fldChar w:fldCharType="separate"/>
      </w:r>
      <w:r w:rsidRPr="00A93113">
        <w:rPr>
          <w:rStyle w:val="Hypertextovodkaz"/>
          <w:rFonts w:asciiTheme="minorHAnsi" w:hAnsiTheme="minorHAnsi" w:cstheme="minorHAnsi"/>
          <w:b/>
        </w:rPr>
        <w:t>„Může jeden člověk zachránit celý národ?“</w:t>
      </w:r>
      <w:r>
        <w:rPr>
          <w:rFonts w:asciiTheme="minorHAnsi" w:hAnsiTheme="minorHAnsi" w:cstheme="minorHAnsi"/>
          <w:b/>
          <w:color w:val="1B1B1B"/>
        </w:rPr>
        <w:fldChar w:fldCharType="end"/>
      </w:r>
      <w:r w:rsidRPr="00A93113">
        <w:rPr>
          <w:rFonts w:asciiTheme="minorHAnsi" w:hAnsiTheme="minorHAnsi" w:cstheme="minorHAnsi"/>
          <w:color w:val="1B1B1B"/>
        </w:rPr>
        <w:t xml:space="preserve"> je název hry, kterou provází královna Persie Ester</w:t>
      </w:r>
      <w:r>
        <w:rPr>
          <w:rFonts w:asciiTheme="minorHAnsi" w:hAnsiTheme="minorHAnsi" w:cstheme="minorHAnsi"/>
          <w:color w:val="1B1B1B"/>
        </w:rPr>
        <w:t>. Být královnou není snadná věc</w:t>
      </w:r>
      <w:r w:rsidRPr="00A93113">
        <w:rPr>
          <w:rFonts w:asciiTheme="minorHAnsi" w:hAnsiTheme="minorHAnsi" w:cstheme="minorHAnsi"/>
          <w:color w:val="1B1B1B"/>
        </w:rPr>
        <w:t xml:space="preserve"> zejména, když musí řešit úkol, jak zachránit národ, ze kterého sama pochází.</w:t>
      </w:r>
      <w:r w:rsidR="00E216ED">
        <w:rPr>
          <w:rFonts w:asciiTheme="minorHAnsi" w:hAnsiTheme="minorHAnsi" w:cstheme="minorHAnsi"/>
          <w:color w:val="1B1B1B"/>
        </w:rPr>
        <w:t xml:space="preserve"> </w:t>
      </w:r>
      <w:r w:rsidR="00BA4D81">
        <w:rPr>
          <w:rFonts w:asciiTheme="minorHAnsi" w:hAnsiTheme="minorHAnsi" w:cstheme="minorHAnsi"/>
          <w:color w:val="1B1B1B"/>
        </w:rPr>
        <w:t>Ve druhé</w:t>
      </w:r>
      <w:r w:rsidR="00E216ED" w:rsidRPr="00A93113">
        <w:rPr>
          <w:rFonts w:asciiTheme="minorHAnsi" w:hAnsiTheme="minorHAnsi" w:cstheme="minorHAnsi"/>
          <w:color w:val="1B1B1B"/>
        </w:rPr>
        <w:t xml:space="preserve"> hře </w:t>
      </w:r>
      <w:hyperlink r:id="rId7" w:history="1">
        <w:r w:rsidR="00E216ED" w:rsidRPr="001301A6">
          <w:rPr>
            <w:rStyle w:val="Hypertextovodkaz"/>
            <w:rFonts w:asciiTheme="minorHAnsi" w:hAnsiTheme="minorHAnsi" w:cstheme="minorHAnsi"/>
            <w:b/>
          </w:rPr>
          <w:t>„Co zaseješ, to také sklidíš“</w:t>
        </w:r>
      </w:hyperlink>
      <w:r w:rsidR="00E216ED">
        <w:rPr>
          <w:rFonts w:asciiTheme="minorHAnsi" w:hAnsiTheme="minorHAnsi" w:cstheme="minorHAnsi"/>
          <w:color w:val="1B1B1B"/>
        </w:rPr>
        <w:t xml:space="preserve"> společně s Jákobem lze proží</w:t>
      </w:r>
      <w:r w:rsidR="00E216ED" w:rsidRPr="00A93113">
        <w:rPr>
          <w:rFonts w:asciiTheme="minorHAnsi" w:hAnsiTheme="minorHAnsi" w:cstheme="minorHAnsi"/>
          <w:color w:val="1B1B1B"/>
        </w:rPr>
        <w:t>t jeden z velkých příběhů izraelského národ</w:t>
      </w:r>
      <w:r w:rsidR="00E216ED">
        <w:rPr>
          <w:rFonts w:asciiTheme="minorHAnsi" w:hAnsiTheme="minorHAnsi" w:cstheme="minorHAnsi"/>
          <w:color w:val="1B1B1B"/>
        </w:rPr>
        <w:t xml:space="preserve">a </w:t>
      </w:r>
      <w:r w:rsidR="00E216ED" w:rsidRPr="00A93113">
        <w:rPr>
          <w:rFonts w:asciiTheme="minorHAnsi" w:hAnsiTheme="minorHAnsi" w:cstheme="minorHAnsi"/>
          <w:color w:val="1B1B1B"/>
        </w:rPr>
        <w:t xml:space="preserve">a pomoci při řešení životních situaci, které ho potkávaly na jeho životní pouti. </w:t>
      </w:r>
      <w:r w:rsidRPr="00A93113">
        <w:rPr>
          <w:rFonts w:asciiTheme="minorHAnsi" w:hAnsiTheme="minorHAnsi" w:cstheme="minorHAnsi"/>
          <w:color w:val="1B1B1B"/>
        </w:rPr>
        <w:t xml:space="preserve"> Víra je důvěra v to, co člověk doufá, a jistota v to, co nevidí. Víra prochází zkouškou, když člověk podléhá třeba pochybnostem či strachu. Jak na to, aby víra byla opět pevná? To prozradí průvodce Petr, pů</w:t>
      </w:r>
      <w:r w:rsidR="00BA4D81">
        <w:rPr>
          <w:rFonts w:asciiTheme="minorHAnsi" w:hAnsiTheme="minorHAnsi" w:cstheme="minorHAnsi"/>
          <w:color w:val="1B1B1B"/>
        </w:rPr>
        <w:t>vodně Šimon, v pořadí již třetí</w:t>
      </w:r>
      <w:r w:rsidRPr="00A93113">
        <w:rPr>
          <w:rFonts w:asciiTheme="minorHAnsi" w:hAnsiTheme="minorHAnsi" w:cstheme="minorHAnsi"/>
          <w:color w:val="1B1B1B"/>
        </w:rPr>
        <w:t xml:space="preserve"> hře </w:t>
      </w:r>
      <w:hyperlink r:id="rId8" w:history="1">
        <w:r w:rsidRPr="00A93113">
          <w:rPr>
            <w:rStyle w:val="Hypertextovodkaz"/>
            <w:rFonts w:asciiTheme="minorHAnsi" w:hAnsiTheme="minorHAnsi" w:cstheme="minorHAnsi"/>
            <w:b/>
          </w:rPr>
          <w:t>„Petrův zdar“</w:t>
        </w:r>
      </w:hyperlink>
      <w:r w:rsidRPr="001301A6">
        <w:rPr>
          <w:rFonts w:asciiTheme="minorHAnsi" w:hAnsiTheme="minorHAnsi" w:cstheme="minorHAnsi"/>
          <w:color w:val="1B1B1B"/>
        </w:rPr>
        <w:t>.</w:t>
      </w:r>
      <w:r w:rsidRPr="00A93113">
        <w:rPr>
          <w:rFonts w:asciiTheme="minorHAnsi" w:hAnsiTheme="minorHAnsi" w:cstheme="minorHAnsi"/>
          <w:color w:val="1B1B1B"/>
        </w:rPr>
        <w:t xml:space="preserve"> Život přináší různé situace, někdy také kotrmelce a zvraty. Je důležité, aby z těchto situaci člověk vyšel posilněn. Ve hře </w:t>
      </w:r>
      <w:hyperlink r:id="rId9" w:history="1">
        <w:r w:rsidRPr="001301A6">
          <w:rPr>
            <w:rStyle w:val="Hypertextovodkaz"/>
            <w:rFonts w:asciiTheme="minorHAnsi" w:hAnsiTheme="minorHAnsi" w:cstheme="minorHAnsi"/>
            <w:b/>
          </w:rPr>
          <w:t>„Jak jsem oslepl a uzřel“</w:t>
        </w:r>
      </w:hyperlink>
      <w:r w:rsidRPr="00A93113">
        <w:rPr>
          <w:rFonts w:asciiTheme="minorHAnsi" w:hAnsiTheme="minorHAnsi" w:cstheme="minorHAnsi"/>
          <w:color w:val="1B1B1B"/>
        </w:rPr>
        <w:t xml:space="preserve"> lze zjistit, co přinesl světu život Saula neboli Pavla z </w:t>
      </w:r>
      <w:proofErr w:type="spellStart"/>
      <w:r w:rsidRPr="00A93113">
        <w:rPr>
          <w:rFonts w:asciiTheme="minorHAnsi" w:hAnsiTheme="minorHAnsi" w:cstheme="minorHAnsi"/>
          <w:color w:val="1B1B1B"/>
        </w:rPr>
        <w:t>Tarsu</w:t>
      </w:r>
      <w:proofErr w:type="spellEnd"/>
      <w:r w:rsidRPr="00A93113">
        <w:rPr>
          <w:rFonts w:asciiTheme="minorHAnsi" w:hAnsiTheme="minorHAnsi" w:cstheme="minorHAnsi"/>
          <w:color w:val="1B1B1B"/>
        </w:rPr>
        <w:t>.</w:t>
      </w:r>
      <w:r w:rsidR="00E216ED">
        <w:rPr>
          <w:rFonts w:asciiTheme="minorHAnsi" w:hAnsiTheme="minorHAnsi" w:cstheme="minorHAnsi"/>
          <w:color w:val="1B1B1B"/>
        </w:rPr>
        <w:t xml:space="preserve"> </w:t>
      </w:r>
      <w:r w:rsidR="00E216ED" w:rsidRPr="00A93113">
        <w:rPr>
          <w:rFonts w:asciiTheme="minorHAnsi" w:hAnsiTheme="minorHAnsi" w:cstheme="minorHAnsi"/>
          <w:color w:val="1B1B1B"/>
        </w:rPr>
        <w:t xml:space="preserve">Není na světě známější příběh, než ten, který vypráví Marie, žena tesaře Josefa, v další hře </w:t>
      </w:r>
      <w:hyperlink r:id="rId10" w:history="1">
        <w:r w:rsidR="00E216ED" w:rsidRPr="00A93113">
          <w:rPr>
            <w:rStyle w:val="Hypertextovodkaz"/>
            <w:rFonts w:asciiTheme="minorHAnsi" w:hAnsiTheme="minorHAnsi" w:cstheme="minorHAnsi"/>
            <w:b/>
          </w:rPr>
          <w:t>„Můj syn Ježíš“</w:t>
        </w:r>
      </w:hyperlink>
      <w:r w:rsidR="00E216ED">
        <w:rPr>
          <w:rFonts w:asciiTheme="minorHAnsi" w:hAnsiTheme="minorHAnsi" w:cstheme="minorHAnsi"/>
          <w:color w:val="1B1B1B"/>
        </w:rPr>
        <w:t xml:space="preserve">. Je </w:t>
      </w:r>
      <w:r w:rsidR="00E216ED" w:rsidRPr="00A93113">
        <w:rPr>
          <w:rFonts w:asciiTheme="minorHAnsi" w:hAnsiTheme="minorHAnsi" w:cstheme="minorHAnsi"/>
          <w:color w:val="1B1B1B"/>
        </w:rPr>
        <w:t>o jejím synu - Ježíši, který je bez pochyby nejznámější osobou na světě.</w:t>
      </w:r>
    </w:p>
    <w:p w14:paraId="6B8A007D" w14:textId="7991ACB7" w:rsidR="00A93113" w:rsidRPr="00A93113" w:rsidRDefault="00A93113" w:rsidP="00A93113">
      <w:pPr>
        <w:pStyle w:val="Normlnweb"/>
        <w:shd w:val="clear" w:color="auto" w:fill="FFFFFF"/>
        <w:spacing w:after="0" w:line="330" w:lineRule="atLeast"/>
        <w:rPr>
          <w:rFonts w:asciiTheme="minorHAnsi" w:hAnsiTheme="minorHAnsi" w:cstheme="minorHAnsi"/>
          <w:color w:val="1B1B1B"/>
        </w:rPr>
      </w:pPr>
      <w:r w:rsidRPr="00A93113">
        <w:rPr>
          <w:rFonts w:asciiTheme="minorHAnsi" w:hAnsiTheme="minorHAnsi" w:cstheme="minorHAnsi"/>
          <w:color w:val="1B1B1B"/>
        </w:rPr>
        <w:lastRenderedPageBreak/>
        <w:t>Kniha Přísloví říká: „Vždyť moudrost je lepší nežli drahokamy, nic z toho, po čem toužíš, se jí nevyrovná“ (Př 8:11). Věříme, že i vytvořené hry pomohou přinést biblickou moudrost a poznaní (nejen)</w:t>
      </w:r>
      <w:r>
        <w:rPr>
          <w:rFonts w:asciiTheme="minorHAnsi" w:hAnsiTheme="minorHAnsi" w:cstheme="minorHAnsi"/>
          <w:color w:val="1B1B1B"/>
        </w:rPr>
        <w:t xml:space="preserve"> </w:t>
      </w:r>
      <w:r w:rsidRPr="00A93113">
        <w:rPr>
          <w:rFonts w:asciiTheme="minorHAnsi" w:hAnsiTheme="minorHAnsi" w:cstheme="minorHAnsi"/>
          <w:color w:val="1B1B1B"/>
        </w:rPr>
        <w:t>mladým lidem dnešní doby.</w:t>
      </w:r>
    </w:p>
    <w:p w14:paraId="2841A1B0" w14:textId="4999B195" w:rsidR="00A93113" w:rsidRPr="00A93113" w:rsidRDefault="00A93113" w:rsidP="00A93113">
      <w:pPr>
        <w:pStyle w:val="Normlnweb"/>
        <w:shd w:val="clear" w:color="auto" w:fill="FFFFFF"/>
        <w:spacing w:after="0" w:line="330" w:lineRule="atLeast"/>
        <w:rPr>
          <w:rFonts w:asciiTheme="minorHAnsi" w:hAnsiTheme="minorHAnsi" w:cstheme="minorHAnsi"/>
          <w:color w:val="1B1B1B"/>
        </w:rPr>
      </w:pPr>
      <w:r w:rsidRPr="00A93113">
        <w:rPr>
          <w:rFonts w:asciiTheme="minorHAnsi" w:hAnsiTheme="minorHAnsi" w:cstheme="minorHAnsi"/>
          <w:color w:val="1B1B1B"/>
        </w:rPr>
        <w:t>Vznik her financovala Česká biskupská konference. Zástupci a spolup</w:t>
      </w:r>
      <w:r>
        <w:rPr>
          <w:rFonts w:asciiTheme="minorHAnsi" w:hAnsiTheme="minorHAnsi" w:cstheme="minorHAnsi"/>
          <w:color w:val="1B1B1B"/>
        </w:rPr>
        <w:t>racovníci Katechetické sekce této organizace</w:t>
      </w:r>
      <w:r w:rsidRPr="00A93113">
        <w:rPr>
          <w:rFonts w:asciiTheme="minorHAnsi" w:hAnsiTheme="minorHAnsi" w:cstheme="minorHAnsi"/>
          <w:color w:val="1B1B1B"/>
        </w:rPr>
        <w:t xml:space="preserve"> se aktivně podíleli na vytváření scénářů. Obsah her primárně vychází z Bible.</w:t>
      </w:r>
    </w:p>
    <w:p w14:paraId="6E45B206" w14:textId="71919166" w:rsidR="00C57E53" w:rsidRPr="00A93113" w:rsidRDefault="00A93113" w:rsidP="00A93113">
      <w:pPr>
        <w:pStyle w:val="Normlnweb"/>
        <w:shd w:val="clear" w:color="auto" w:fill="FFFFFF"/>
        <w:spacing w:after="0" w:line="330" w:lineRule="atLeast"/>
        <w:rPr>
          <w:rFonts w:asciiTheme="minorHAnsi" w:hAnsiTheme="minorHAnsi" w:cstheme="minorHAnsi"/>
          <w:color w:val="1B1B1B"/>
        </w:rPr>
      </w:pPr>
      <w:r w:rsidRPr="00A93113">
        <w:rPr>
          <w:rFonts w:asciiTheme="minorHAnsi" w:hAnsiTheme="minorHAnsi" w:cstheme="minorHAnsi"/>
          <w:color w:val="1B1B1B"/>
        </w:rPr>
        <w:t xml:space="preserve">Všechny vytvořené hry jsou volně dostupné bez nutnosti registrace. </w:t>
      </w:r>
    </w:p>
    <w:bookmarkEnd w:id="1"/>
    <w:p w14:paraId="53E52E93" w14:textId="77777777" w:rsidR="008C0081" w:rsidRPr="00A93113" w:rsidRDefault="00463CF2" w:rsidP="00E9202E">
      <w:pPr>
        <w:pStyle w:val="Normlnweb"/>
        <w:shd w:val="clear" w:color="auto" w:fill="FFFFFF"/>
        <w:spacing w:after="0" w:line="330" w:lineRule="atLeast"/>
        <w:rPr>
          <w:rFonts w:asciiTheme="minorHAnsi" w:hAnsiTheme="minorHAnsi" w:cstheme="minorHAnsi"/>
          <w:b/>
          <w:color w:val="1B1B1B"/>
          <w:shd w:val="clear" w:color="auto" w:fill="FFFFFF"/>
        </w:rPr>
      </w:pPr>
      <w:r w:rsidRPr="00A93113">
        <w:rPr>
          <w:rFonts w:asciiTheme="minorHAnsi" w:hAnsiTheme="minorHAnsi" w:cstheme="minorHAnsi"/>
          <w:b/>
          <w:color w:val="1B1B1B"/>
          <w:shd w:val="clear" w:color="auto" w:fill="FFFFFF"/>
        </w:rPr>
        <w:t>Odkaz</w:t>
      </w:r>
      <w:r w:rsidR="008C0081" w:rsidRPr="00A93113">
        <w:rPr>
          <w:rFonts w:asciiTheme="minorHAnsi" w:hAnsiTheme="minorHAnsi" w:cstheme="minorHAnsi"/>
          <w:b/>
          <w:color w:val="1B1B1B"/>
          <w:shd w:val="clear" w:color="auto" w:fill="FFFFFF"/>
        </w:rPr>
        <w:t>y:</w:t>
      </w:r>
    </w:p>
    <w:p w14:paraId="1A38A868" w14:textId="77777777" w:rsidR="00C57E53" w:rsidRPr="00A93113" w:rsidRDefault="00EF1FC3" w:rsidP="00C57E53">
      <w:pPr>
        <w:pStyle w:val="Normlnweb"/>
        <w:numPr>
          <w:ilvl w:val="0"/>
          <w:numId w:val="7"/>
        </w:numPr>
        <w:shd w:val="clear" w:color="auto" w:fill="FFFFFF"/>
        <w:spacing w:before="0" w:after="0" w:line="330" w:lineRule="atLeast"/>
        <w:rPr>
          <w:rFonts w:asciiTheme="minorHAnsi" w:hAnsiTheme="minorHAnsi" w:cstheme="minorHAnsi"/>
          <w:color w:val="1B1B1B"/>
          <w:sz w:val="21"/>
          <w:szCs w:val="21"/>
          <w:shd w:val="clear" w:color="auto" w:fill="FFFFFF"/>
        </w:rPr>
      </w:pPr>
      <w:r w:rsidRPr="00A93113">
        <w:rPr>
          <w:rFonts w:asciiTheme="minorHAnsi" w:hAnsiTheme="minorHAnsi" w:cstheme="minorHAnsi"/>
          <w:color w:val="1B1B1B"/>
          <w:shd w:val="clear" w:color="auto" w:fill="FFFFFF"/>
        </w:rPr>
        <w:t>w</w:t>
      </w:r>
      <w:r w:rsidR="00463CF2" w:rsidRPr="00A93113">
        <w:rPr>
          <w:rFonts w:asciiTheme="minorHAnsi" w:hAnsiTheme="minorHAnsi" w:cstheme="minorHAnsi"/>
          <w:color w:val="1B1B1B"/>
          <w:shd w:val="clear" w:color="auto" w:fill="FFFFFF"/>
        </w:rPr>
        <w:t>eb</w:t>
      </w:r>
      <w:r w:rsidR="00842D5F" w:rsidRPr="00A93113">
        <w:rPr>
          <w:rFonts w:asciiTheme="minorHAnsi" w:hAnsiTheme="minorHAnsi" w:cstheme="minorHAnsi"/>
          <w:color w:val="1B1B1B"/>
          <w:shd w:val="clear" w:color="auto" w:fill="FFFFFF"/>
        </w:rPr>
        <w:t>ová prezentace</w:t>
      </w:r>
      <w:r w:rsidR="00C57E53" w:rsidRPr="00A93113">
        <w:rPr>
          <w:rFonts w:asciiTheme="minorHAnsi" w:hAnsiTheme="minorHAnsi" w:cstheme="minorHAnsi"/>
          <w:color w:val="1B1B1B"/>
          <w:shd w:val="clear" w:color="auto" w:fill="FFFFFF"/>
        </w:rPr>
        <w:t xml:space="preserve"> s možností spuštění her</w:t>
      </w:r>
      <w:r w:rsidR="00554E6C" w:rsidRPr="00A93113">
        <w:rPr>
          <w:rFonts w:asciiTheme="minorHAnsi" w:hAnsiTheme="minorHAnsi" w:cstheme="minorHAnsi"/>
          <w:color w:val="1B1B1B"/>
          <w:shd w:val="clear" w:color="auto" w:fill="FFFFFF"/>
        </w:rPr>
        <w:t xml:space="preserve">: </w:t>
      </w:r>
      <w:hyperlink r:id="rId11" w:history="1">
        <w:r w:rsidR="00842D5F" w:rsidRPr="00A93113">
          <w:rPr>
            <w:rStyle w:val="Hypertextovodkaz"/>
            <w:rFonts w:asciiTheme="minorHAnsi" w:hAnsiTheme="minorHAnsi" w:cstheme="minorHAnsi"/>
            <w:shd w:val="clear" w:color="auto" w:fill="FFFFFF"/>
          </w:rPr>
          <w:t>www.schoolfun.cz/nejvetsi-pribehy-vsech-dob/</w:t>
        </w:r>
      </w:hyperlink>
      <w:r w:rsidR="00842D5F" w:rsidRPr="00A93113">
        <w:rPr>
          <w:rFonts w:asciiTheme="minorHAnsi" w:hAnsiTheme="minorHAnsi" w:cstheme="minorHAnsi"/>
          <w:color w:val="1B1B1B"/>
          <w:shd w:val="clear" w:color="auto" w:fill="FFFFFF"/>
        </w:rPr>
        <w:t xml:space="preserve"> </w:t>
      </w:r>
    </w:p>
    <w:p w14:paraId="0AA15096" w14:textId="77777777" w:rsidR="00EF1FC3" w:rsidRPr="00A93113" w:rsidRDefault="00EF1FC3" w:rsidP="00EF1FC3">
      <w:pPr>
        <w:pStyle w:val="Normlnweb"/>
        <w:numPr>
          <w:ilvl w:val="0"/>
          <w:numId w:val="7"/>
        </w:numPr>
        <w:spacing w:before="0"/>
        <w:jc w:val="both"/>
        <w:rPr>
          <w:rFonts w:asciiTheme="minorHAnsi" w:hAnsiTheme="minorHAnsi" w:cstheme="minorHAnsi"/>
        </w:rPr>
      </w:pPr>
      <w:r w:rsidRPr="00A93113">
        <w:rPr>
          <w:rFonts w:asciiTheme="minorHAnsi" w:hAnsiTheme="minorHAnsi" w:cstheme="minorHAnsi"/>
        </w:rPr>
        <w:t xml:space="preserve">podklady pro novináře - </w:t>
      </w:r>
      <w:hyperlink r:id="rId12" w:history="1">
        <w:r w:rsidRPr="00A93113">
          <w:rPr>
            <w:rStyle w:val="Hypertextovodkaz"/>
            <w:rFonts w:asciiTheme="minorHAnsi" w:hAnsiTheme="minorHAnsi" w:cstheme="minorHAnsi"/>
          </w:rPr>
          <w:t>www.geofun.cz/novinari/</w:t>
        </w:r>
      </w:hyperlink>
    </w:p>
    <w:p w14:paraId="699D43CF" w14:textId="77777777" w:rsidR="00FC0A87" w:rsidRPr="00A93113" w:rsidRDefault="00FC0A87" w:rsidP="00FC0A87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cs-CZ"/>
        </w:rPr>
      </w:pPr>
      <w:r w:rsidRPr="001301A6">
        <w:rPr>
          <w:rFonts w:asciiTheme="minorHAnsi" w:hAnsiTheme="minorHAnsi" w:cstheme="minorHAnsi"/>
          <w:b/>
          <w:sz w:val="24"/>
        </w:rPr>
        <w:t>Pro více informací kontaktujte:</w:t>
      </w:r>
    </w:p>
    <w:p w14:paraId="513F5AAD" w14:textId="77777777" w:rsidR="00FC0A87" w:rsidRPr="00A93113" w:rsidRDefault="00FC0A87" w:rsidP="00313ECF">
      <w:pPr>
        <w:pStyle w:val="Normlnweb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</w:rPr>
      </w:pPr>
      <w:r w:rsidRPr="00A93113">
        <w:rPr>
          <w:rFonts w:asciiTheme="minorHAnsi" w:hAnsiTheme="minorHAnsi" w:cstheme="minorHAnsi"/>
        </w:rPr>
        <w:t xml:space="preserve">Vít Pechanec, projektový manažer, GEOFUN, s.r.o., tel. 603 799 819, </w:t>
      </w:r>
      <w:hyperlink r:id="rId13" w:history="1">
        <w:r w:rsidRPr="00A93113">
          <w:rPr>
            <w:rStyle w:val="Hypertextovodkaz"/>
            <w:rFonts w:asciiTheme="minorHAnsi" w:hAnsiTheme="minorHAnsi" w:cstheme="minorHAnsi"/>
          </w:rPr>
          <w:t>vitek@geofun.cz</w:t>
        </w:r>
      </w:hyperlink>
      <w:r w:rsidRPr="00A93113">
        <w:rPr>
          <w:rFonts w:asciiTheme="minorHAnsi" w:hAnsiTheme="minorHAnsi" w:cstheme="minorHAnsi"/>
        </w:rPr>
        <w:t xml:space="preserve"> </w:t>
      </w:r>
    </w:p>
    <w:p w14:paraId="06869011" w14:textId="77777777" w:rsidR="00FC0A87" w:rsidRPr="00A93113" w:rsidRDefault="00C57E53" w:rsidP="00313ECF">
      <w:pPr>
        <w:pStyle w:val="Normlnweb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</w:rPr>
      </w:pPr>
      <w:r w:rsidRPr="00A93113">
        <w:rPr>
          <w:rFonts w:asciiTheme="minorHAnsi" w:hAnsiTheme="minorHAnsi" w:cstheme="minorHAnsi"/>
        </w:rPr>
        <w:t xml:space="preserve">P. </w:t>
      </w:r>
      <w:proofErr w:type="spellStart"/>
      <w:r w:rsidRPr="00A93113">
        <w:rPr>
          <w:rFonts w:asciiTheme="minorHAnsi" w:hAnsiTheme="minorHAnsi" w:cstheme="minorHAnsi"/>
        </w:rPr>
        <w:t>ThLic</w:t>
      </w:r>
      <w:proofErr w:type="spellEnd"/>
      <w:r w:rsidRPr="00A93113">
        <w:rPr>
          <w:rFonts w:asciiTheme="minorHAnsi" w:hAnsiTheme="minorHAnsi" w:cstheme="minorHAnsi"/>
        </w:rPr>
        <w:t xml:space="preserve">. Mariusz Kuźniar, </w:t>
      </w:r>
      <w:proofErr w:type="spellStart"/>
      <w:r w:rsidRPr="00A93113">
        <w:rPr>
          <w:rFonts w:asciiTheme="minorHAnsi" w:hAnsiTheme="minorHAnsi" w:cstheme="minorHAnsi"/>
        </w:rPr>
        <w:t>Th.D</w:t>
      </w:r>
      <w:proofErr w:type="spellEnd"/>
      <w:r w:rsidRPr="00A93113">
        <w:rPr>
          <w:rFonts w:asciiTheme="minorHAnsi" w:hAnsiTheme="minorHAnsi" w:cstheme="minorHAnsi"/>
        </w:rPr>
        <w:t xml:space="preserve">., ředitel katechetické sekce, Česká biskupská konference, tel:  220 181 513, 602 136 161, </w:t>
      </w:r>
      <w:hyperlink r:id="rId14" w:history="1">
        <w:r w:rsidRPr="00A93113">
          <w:rPr>
            <w:rStyle w:val="Hypertextovodkaz"/>
            <w:rFonts w:asciiTheme="minorHAnsi" w:hAnsiTheme="minorHAnsi" w:cstheme="minorHAnsi"/>
          </w:rPr>
          <w:t>kuzniar@cirkev.cz</w:t>
        </w:r>
      </w:hyperlink>
      <w:r w:rsidRPr="00A93113">
        <w:rPr>
          <w:rFonts w:asciiTheme="minorHAnsi" w:hAnsiTheme="minorHAnsi" w:cstheme="minorHAnsi"/>
        </w:rPr>
        <w:t xml:space="preserve"> </w:t>
      </w:r>
    </w:p>
    <w:p w14:paraId="7351A142" w14:textId="77777777" w:rsidR="00FC0A87" w:rsidRPr="00A93113" w:rsidRDefault="00FC0A87" w:rsidP="00B032D4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cs-CZ"/>
        </w:rPr>
      </w:pPr>
    </w:p>
    <w:sectPr w:rsidR="00FC0A87" w:rsidRPr="00A93113" w:rsidSect="0066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CFB0DBC"/>
    <w:multiLevelType w:val="hybridMultilevel"/>
    <w:tmpl w:val="134CB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73245"/>
    <w:multiLevelType w:val="hybridMultilevel"/>
    <w:tmpl w:val="9A80ACB4"/>
    <w:lvl w:ilvl="0" w:tplc="FAA8A1C4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99CC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41F17"/>
    <w:multiLevelType w:val="multilevel"/>
    <w:tmpl w:val="134CB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43564"/>
    <w:multiLevelType w:val="hybridMultilevel"/>
    <w:tmpl w:val="1AD4B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31DB9"/>
    <w:multiLevelType w:val="hybridMultilevel"/>
    <w:tmpl w:val="D42A0208"/>
    <w:lvl w:ilvl="0" w:tplc="FAA8A1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99CC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68"/>
    <w:rsid w:val="00013DF5"/>
    <w:rsid w:val="00032D3D"/>
    <w:rsid w:val="00034955"/>
    <w:rsid w:val="00063DDF"/>
    <w:rsid w:val="000716ED"/>
    <w:rsid w:val="000B383E"/>
    <w:rsid w:val="0010193D"/>
    <w:rsid w:val="00105508"/>
    <w:rsid w:val="001127A5"/>
    <w:rsid w:val="0012097C"/>
    <w:rsid w:val="001301A6"/>
    <w:rsid w:val="00142178"/>
    <w:rsid w:val="00142F58"/>
    <w:rsid w:val="00147791"/>
    <w:rsid w:val="0017158E"/>
    <w:rsid w:val="001A2DA5"/>
    <w:rsid w:val="001C023A"/>
    <w:rsid w:val="001C4637"/>
    <w:rsid w:val="001D7C0F"/>
    <w:rsid w:val="001E47BD"/>
    <w:rsid w:val="001F3716"/>
    <w:rsid w:val="002109FE"/>
    <w:rsid w:val="00236307"/>
    <w:rsid w:val="002758D8"/>
    <w:rsid w:val="002A0FED"/>
    <w:rsid w:val="002B3C5D"/>
    <w:rsid w:val="002D3762"/>
    <w:rsid w:val="002F24D6"/>
    <w:rsid w:val="00313ECF"/>
    <w:rsid w:val="0036009C"/>
    <w:rsid w:val="003908A9"/>
    <w:rsid w:val="003B7CDA"/>
    <w:rsid w:val="003E5452"/>
    <w:rsid w:val="00410A08"/>
    <w:rsid w:val="0046315E"/>
    <w:rsid w:val="00463CF2"/>
    <w:rsid w:val="00473F84"/>
    <w:rsid w:val="004853BF"/>
    <w:rsid w:val="0049774A"/>
    <w:rsid w:val="0052352D"/>
    <w:rsid w:val="00524BE2"/>
    <w:rsid w:val="0053043E"/>
    <w:rsid w:val="00530EAB"/>
    <w:rsid w:val="00542A0C"/>
    <w:rsid w:val="00554E6C"/>
    <w:rsid w:val="005631CF"/>
    <w:rsid w:val="00585505"/>
    <w:rsid w:val="00595475"/>
    <w:rsid w:val="005B717A"/>
    <w:rsid w:val="0060032E"/>
    <w:rsid w:val="00624B3E"/>
    <w:rsid w:val="006426CB"/>
    <w:rsid w:val="006670A0"/>
    <w:rsid w:val="006B5718"/>
    <w:rsid w:val="006C2B0B"/>
    <w:rsid w:val="006C4BB6"/>
    <w:rsid w:val="006F052E"/>
    <w:rsid w:val="00720363"/>
    <w:rsid w:val="00722623"/>
    <w:rsid w:val="00735A4B"/>
    <w:rsid w:val="007366BF"/>
    <w:rsid w:val="00792F6C"/>
    <w:rsid w:val="007B4B85"/>
    <w:rsid w:val="007C319F"/>
    <w:rsid w:val="007F2868"/>
    <w:rsid w:val="00823C77"/>
    <w:rsid w:val="0083058E"/>
    <w:rsid w:val="00842D5F"/>
    <w:rsid w:val="00844EA6"/>
    <w:rsid w:val="0087461C"/>
    <w:rsid w:val="008C0081"/>
    <w:rsid w:val="009005C9"/>
    <w:rsid w:val="00915873"/>
    <w:rsid w:val="0093147C"/>
    <w:rsid w:val="00955A25"/>
    <w:rsid w:val="00964AE6"/>
    <w:rsid w:val="00966E55"/>
    <w:rsid w:val="00984112"/>
    <w:rsid w:val="0099659F"/>
    <w:rsid w:val="00997E21"/>
    <w:rsid w:val="009C41FB"/>
    <w:rsid w:val="009E2680"/>
    <w:rsid w:val="009E68BF"/>
    <w:rsid w:val="009F2DAC"/>
    <w:rsid w:val="00A162A2"/>
    <w:rsid w:val="00A40EC7"/>
    <w:rsid w:val="00A77CC3"/>
    <w:rsid w:val="00A93113"/>
    <w:rsid w:val="00AB1D82"/>
    <w:rsid w:val="00AB56AA"/>
    <w:rsid w:val="00AF10B9"/>
    <w:rsid w:val="00AF466E"/>
    <w:rsid w:val="00B032D4"/>
    <w:rsid w:val="00B557E7"/>
    <w:rsid w:val="00B62A62"/>
    <w:rsid w:val="00BA4D81"/>
    <w:rsid w:val="00BB2D25"/>
    <w:rsid w:val="00BB3B3F"/>
    <w:rsid w:val="00BB52B9"/>
    <w:rsid w:val="00BE71AE"/>
    <w:rsid w:val="00BF43D6"/>
    <w:rsid w:val="00C2283F"/>
    <w:rsid w:val="00C304CA"/>
    <w:rsid w:val="00C57E53"/>
    <w:rsid w:val="00C72F4B"/>
    <w:rsid w:val="00C75C3C"/>
    <w:rsid w:val="00C849D6"/>
    <w:rsid w:val="00CA1B78"/>
    <w:rsid w:val="00CE2CB6"/>
    <w:rsid w:val="00CE73E6"/>
    <w:rsid w:val="00D01DF5"/>
    <w:rsid w:val="00D30D11"/>
    <w:rsid w:val="00D36AB6"/>
    <w:rsid w:val="00D54428"/>
    <w:rsid w:val="00D668EE"/>
    <w:rsid w:val="00D704E0"/>
    <w:rsid w:val="00D774C4"/>
    <w:rsid w:val="00DB6A18"/>
    <w:rsid w:val="00DC7424"/>
    <w:rsid w:val="00DE7E17"/>
    <w:rsid w:val="00E216ED"/>
    <w:rsid w:val="00E62455"/>
    <w:rsid w:val="00E63D19"/>
    <w:rsid w:val="00E8456F"/>
    <w:rsid w:val="00E9202E"/>
    <w:rsid w:val="00ED4C6B"/>
    <w:rsid w:val="00ED5801"/>
    <w:rsid w:val="00EF1FC3"/>
    <w:rsid w:val="00EF3B4B"/>
    <w:rsid w:val="00F0134B"/>
    <w:rsid w:val="00F95FDD"/>
    <w:rsid w:val="00FC0A87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1FB38"/>
  <w15:chartTrackingRefBased/>
  <w15:docId w15:val="{EF0061E9-A295-4352-9194-ADDB173E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70A0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670A0"/>
    <w:rPr>
      <w:rFonts w:ascii="Symbol" w:hAnsi="Symbol"/>
    </w:rPr>
  </w:style>
  <w:style w:type="character" w:customStyle="1" w:styleId="WW8Num2z0">
    <w:name w:val="WW8Num2z0"/>
    <w:rsid w:val="006670A0"/>
    <w:rPr>
      <w:rFonts w:ascii="Wingdings 2" w:hAnsi="Wingdings 2"/>
    </w:rPr>
  </w:style>
  <w:style w:type="character" w:customStyle="1" w:styleId="WW8Num2z1">
    <w:name w:val="WW8Num2z1"/>
    <w:rsid w:val="006670A0"/>
    <w:rPr>
      <w:rFonts w:ascii="OpenSymbol" w:hAnsi="OpenSymbol"/>
    </w:rPr>
  </w:style>
  <w:style w:type="character" w:customStyle="1" w:styleId="Absatz-Standardschriftart">
    <w:name w:val="Absatz-Standardschriftart"/>
    <w:rsid w:val="006670A0"/>
  </w:style>
  <w:style w:type="character" w:customStyle="1" w:styleId="WW-Absatz-Standardschriftart">
    <w:name w:val="WW-Absatz-Standardschriftart"/>
    <w:rsid w:val="006670A0"/>
  </w:style>
  <w:style w:type="character" w:customStyle="1" w:styleId="WW8Num1z1">
    <w:name w:val="WW8Num1z1"/>
    <w:rsid w:val="006670A0"/>
    <w:rPr>
      <w:rFonts w:ascii="Courier New" w:hAnsi="Courier New"/>
    </w:rPr>
  </w:style>
  <w:style w:type="character" w:customStyle="1" w:styleId="WW8Num1z2">
    <w:name w:val="WW8Num1z2"/>
    <w:rsid w:val="006670A0"/>
    <w:rPr>
      <w:rFonts w:ascii="Wingdings" w:hAnsi="Wingdings"/>
    </w:rPr>
  </w:style>
  <w:style w:type="character" w:customStyle="1" w:styleId="Standardnpsmoodstavce1">
    <w:name w:val="Standardní písmo odstavce1"/>
    <w:rsid w:val="006670A0"/>
  </w:style>
  <w:style w:type="character" w:styleId="Hypertextovodkaz">
    <w:name w:val="Hyperlink"/>
    <w:rsid w:val="006670A0"/>
    <w:rPr>
      <w:color w:val="0563C1"/>
      <w:u w:val="single"/>
    </w:rPr>
  </w:style>
  <w:style w:type="character" w:styleId="Sledovanodkaz">
    <w:name w:val="FollowedHyperlink"/>
    <w:rsid w:val="006670A0"/>
    <w:rPr>
      <w:color w:val="800000"/>
      <w:u w:val="single"/>
    </w:rPr>
  </w:style>
  <w:style w:type="character" w:styleId="Siln">
    <w:name w:val="Strong"/>
    <w:qFormat/>
    <w:rsid w:val="006670A0"/>
    <w:rPr>
      <w:b/>
    </w:rPr>
  </w:style>
  <w:style w:type="character" w:customStyle="1" w:styleId="Odrky">
    <w:name w:val="Odrážky"/>
    <w:rsid w:val="006670A0"/>
    <w:rPr>
      <w:rFonts w:ascii="OpenSymbol" w:eastAsia="Times New Roman" w:hAnsi="OpenSymbol"/>
    </w:rPr>
  </w:style>
  <w:style w:type="paragraph" w:customStyle="1" w:styleId="Nadpis">
    <w:name w:val="Nadpis"/>
    <w:basedOn w:val="Normln"/>
    <w:next w:val="Zkladntext"/>
    <w:rsid w:val="006670A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rsid w:val="006670A0"/>
    <w:pPr>
      <w:spacing w:after="120"/>
    </w:pPr>
  </w:style>
  <w:style w:type="paragraph" w:styleId="Seznam">
    <w:name w:val="List"/>
    <w:basedOn w:val="Zkladntext"/>
    <w:rsid w:val="006670A0"/>
    <w:rPr>
      <w:rFonts w:cs="Mangal"/>
    </w:rPr>
  </w:style>
  <w:style w:type="paragraph" w:customStyle="1" w:styleId="Popisek">
    <w:name w:val="Popisek"/>
    <w:basedOn w:val="Normln"/>
    <w:rsid w:val="006670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670A0"/>
    <w:pPr>
      <w:suppressLineNumbers/>
    </w:pPr>
    <w:rPr>
      <w:rFonts w:cs="Mangal"/>
    </w:rPr>
  </w:style>
  <w:style w:type="paragraph" w:styleId="Normlnweb">
    <w:name w:val="Normal (Web)"/>
    <w:basedOn w:val="Normln"/>
    <w:qFormat/>
    <w:rsid w:val="006670A0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rsid w:val="006670A0"/>
    <w:rPr>
      <w:rFonts w:ascii="Tahoma" w:hAnsi="Tahoma" w:cs="Tahoma"/>
      <w:sz w:val="16"/>
      <w:szCs w:val="16"/>
    </w:rPr>
  </w:style>
  <w:style w:type="paragraph" w:customStyle="1" w:styleId="Revize1">
    <w:name w:val="Revize1"/>
    <w:rsid w:val="006670A0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7F2868"/>
  </w:style>
  <w:style w:type="character" w:styleId="Odkaznakoment">
    <w:name w:val="annotation reference"/>
    <w:basedOn w:val="Standardnpsmoodstavce"/>
    <w:rsid w:val="009C41F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41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C41FB"/>
    <w:rPr>
      <w:rFonts w:ascii="Calibri" w:hAnsi="Calibri"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C41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C41FB"/>
    <w:rPr>
      <w:rFonts w:ascii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fun.cz/petruv-zdar/" TargetMode="External"/><Relationship Id="rId13" Type="http://schemas.openxmlformats.org/officeDocument/2006/relationships/hyperlink" Target="mailto:vitek@geofu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oolfun.cz/co-zasejes-to-take-sklidis/" TargetMode="External"/><Relationship Id="rId12" Type="http://schemas.openxmlformats.org/officeDocument/2006/relationships/hyperlink" Target="http://www.geofun.cz/novinar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choolfun.cz/nejvetsi-pribehy-vsech-dob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schoolfun.cz/muj-syn-jez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oolfun.cz/jak-jsem-oslepl-a-uzrel/" TargetMode="External"/><Relationship Id="rId14" Type="http://schemas.openxmlformats.org/officeDocument/2006/relationships/hyperlink" Target="mailto:kuzniar@cirke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3650</CharactersWithSpaces>
  <SharedDoc>false</SharedDoc>
  <HLinks>
    <vt:vector size="30" baseType="variant">
      <vt:variant>
        <vt:i4>2228232</vt:i4>
      </vt:variant>
      <vt:variant>
        <vt:i4>12</vt:i4>
      </vt:variant>
      <vt:variant>
        <vt:i4>0</vt:i4>
      </vt:variant>
      <vt:variant>
        <vt:i4>5</vt:i4>
      </vt:variant>
      <vt:variant>
        <vt:lpwstr>mailto:vitek@geofun.cz</vt:lpwstr>
      </vt:variant>
      <vt:variant>
        <vt:lpwstr/>
      </vt:variant>
      <vt:variant>
        <vt:i4>1179770</vt:i4>
      </vt:variant>
      <vt:variant>
        <vt:i4>9</vt:i4>
      </vt:variant>
      <vt:variant>
        <vt:i4>0</vt:i4>
      </vt:variant>
      <vt:variant>
        <vt:i4>5</vt:i4>
      </vt:variant>
      <vt:variant>
        <vt:lpwstr>mailto:archeolog@muzeum-blanenska.cz</vt:lpwstr>
      </vt:variant>
      <vt:variant>
        <vt:lpwstr/>
      </vt:variant>
      <vt:variant>
        <vt:i4>2687103</vt:i4>
      </vt:variant>
      <vt:variant>
        <vt:i4>6</vt:i4>
      </vt:variant>
      <vt:variant>
        <vt:i4>0</vt:i4>
      </vt:variant>
      <vt:variant>
        <vt:i4>5</vt:i4>
      </vt:variant>
      <vt:variant>
        <vt:lpwstr>http://www.geofun.cz/novinari/</vt:lpwstr>
      </vt:variant>
      <vt:variant>
        <vt:lpwstr/>
      </vt:variant>
      <vt:variant>
        <vt:i4>6422625</vt:i4>
      </vt:variant>
      <vt:variant>
        <vt:i4>3</vt:i4>
      </vt:variant>
      <vt:variant>
        <vt:i4>0</vt:i4>
      </vt:variant>
      <vt:variant>
        <vt:i4>5</vt:i4>
      </vt:variant>
      <vt:variant>
        <vt:lpwstr>http://qr.geofun.cz/376</vt:lpwstr>
      </vt:variant>
      <vt:variant>
        <vt:lpwstr/>
      </vt:variant>
      <vt:variant>
        <vt:i4>8323126</vt:i4>
      </vt:variant>
      <vt:variant>
        <vt:i4>0</vt:i4>
      </vt:variant>
      <vt:variant>
        <vt:i4>0</vt:i4>
      </vt:variant>
      <vt:variant>
        <vt:i4>5</vt:i4>
      </vt:variant>
      <vt:variant>
        <vt:lpwstr>http://www.geofun.cz/cesta-do-praveku-blanenska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Procházka</dc:creator>
  <cp:keywords/>
  <cp:lastModifiedBy>Mariusz Kuźniar</cp:lastModifiedBy>
  <cp:revision>3</cp:revision>
  <dcterms:created xsi:type="dcterms:W3CDTF">2021-03-03T14:46:00Z</dcterms:created>
  <dcterms:modified xsi:type="dcterms:W3CDTF">2021-03-03T14:46:00Z</dcterms:modified>
</cp:coreProperties>
</file>